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EC" w:rsidRDefault="00475DEC" w:rsidP="00D12283">
      <w:pPr>
        <w:pStyle w:val="a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5" o:spid="_x0000_s1026" type="#_x0000_t202" style="position:absolute;margin-left:192.65pt;margin-top:172.65pt;width:191.35pt;height:28.65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fHrgIAAKs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" filled="f" stroked="f">
            <v:textbox inset="0,0,0,0">
              <w:txbxContent>
                <w:p w:rsidR="00475DEC" w:rsidRPr="001A2849" w:rsidRDefault="00475DEC" w:rsidP="008E0D07">
                  <w:pPr>
                    <w:pStyle w:val="Header"/>
                    <w:rPr>
                      <w:szCs w:val="28"/>
                    </w:rPr>
                  </w:pPr>
                  <w:r w:rsidRPr="00F15F11">
                    <w:rPr>
                      <w:szCs w:val="28"/>
                    </w:rPr>
                    <w:t>СЭД-153-026-02-0</w:t>
                  </w:r>
                  <w:r>
                    <w:rPr>
                      <w:szCs w:val="28"/>
                    </w:rPr>
                    <w:t>9б-1915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1" o:spid="_x0000_s1027" type="#_x0000_t202" style="position:absolute;margin-left:87.35pt;margin-top:220.65pt;width:197.8pt;height:48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" filled="f" stroked="f">
            <v:textbox inset="0,0,0,0">
              <w:txbxContent>
                <w:p w:rsidR="00475DEC" w:rsidRPr="008724B5" w:rsidRDefault="00475DEC" w:rsidP="00BB399B">
                  <w:pPr>
                    <w:pStyle w:val="a"/>
                    <w:spacing w:after="0"/>
                    <w:contextualSpacing/>
                  </w:pPr>
                  <w:r>
                    <w:t>О внесении поправок в проект решения Думы Соликамског</w:t>
                  </w:r>
                  <w:bookmarkStart w:id="0" w:name="_GoBack"/>
                  <w:r>
                    <w:t>о городского округа</w:t>
                  </w:r>
                </w:p>
                <w:p w:rsidR="00475DEC" w:rsidRDefault="00475DEC" w:rsidP="00481117">
                  <w:pPr>
                    <w:pStyle w:val="a"/>
                    <w:contextualSpacing/>
                  </w:pPr>
                </w:p>
                <w:bookmarkEnd w:id="0"/>
                <w:p w:rsidR="00475DEC" w:rsidRPr="008724B5" w:rsidRDefault="00475DEC" w:rsidP="008724B5">
                  <w:pPr>
                    <w:pStyle w:val="a"/>
                    <w:spacing w:after="0"/>
                    <w:contextualSpacing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6" o:spid="_x0000_s1028" type="#_x0000_t202" style="position:absolute;margin-left:112.2pt;margin-top:195pt;width:109.2pt;height:14.4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T/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" filled="f" stroked="f">
            <v:textbox inset="0,0,0,0">
              <w:txbxContent>
                <w:p w:rsidR="00475DEC" w:rsidRPr="00963CEC" w:rsidRDefault="00475DEC" w:rsidP="008724B5">
                  <w:pPr>
                    <w:pStyle w:val="Header"/>
                    <w:jc w:val="left"/>
                    <w:rPr>
                      <w:sz w:val="1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9" o:spid="_x0000_s1029" type="#_x0000_t202" style="position:absolute;margin-left:85.05pt;margin-top:774.25pt;width:266.45pt;height:29.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<v:textbox inset="0,0,0,0">
              <w:txbxContent>
                <w:p w:rsidR="00475DEC" w:rsidRDefault="00475DEC" w:rsidP="008E0D07">
                  <w:pPr>
                    <w:pStyle w:val="a0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8" o:spid="_x0000_s1030" type="#_x0000_t202" style="position:absolute;margin-left:351.55pt;margin-top:97.8pt;width:209.75pt;height:105.5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<v:textbox inset="0,0,0,0">
              <w:txbxContent>
                <w:p w:rsidR="00475DEC" w:rsidRDefault="00475DEC" w:rsidP="00BB399B">
                  <w:pPr>
                    <w:pStyle w:val="a2"/>
                  </w:pPr>
                  <w:r>
                    <w:t>Председателю Думы Соликамского городского округа</w:t>
                  </w:r>
                </w:p>
                <w:p w:rsidR="00475DEC" w:rsidRDefault="00475DEC" w:rsidP="00693A26">
                  <w:pPr>
                    <w:pStyle w:val="a2"/>
                  </w:pPr>
                  <w:r>
                    <w:t>И.Г.</w:t>
                  </w:r>
                  <w:r w:rsidRPr="00936127">
                    <w:t>Мингазеев</w:t>
                  </w:r>
                  <w:r>
                    <w:t>у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7" o:spid="_x0000_s1031" type="#_x0000_t202" style="position:absolute;margin-left:192.8pt;margin-top:194.75pt;width:92.15pt;height:14.4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<v:textbox inset="0,0,0,0">
              <w:txbxContent>
                <w:p w:rsidR="00475DEC" w:rsidRPr="00963CEC" w:rsidRDefault="00475DEC" w:rsidP="00BB399B">
                  <w:pPr>
                    <w:pStyle w:val="Header"/>
                    <w:jc w:val="left"/>
                    <w:rPr>
                      <w:sz w:val="1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4" o:spid="_x0000_s1032" type="#_x0000_t202" style="position:absolute;margin-left:85.05pt;margin-top:172.95pt;width:89.3pt;height:14.4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<v:textbox inset="0,0,0,0">
              <w:txbxContent>
                <w:p w:rsidR="00475DEC" w:rsidRPr="00F919B8" w:rsidRDefault="00475DEC" w:rsidP="008E0D07">
                  <w:pPr>
                    <w:pStyle w:val="Head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12.12.2022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63" o:spid="_x0000_s1033" type="#_x0000_t75" alt="11" style="position:absolute;margin-left:81.35pt;margin-top:18.15pt;width:481.7pt;height:207.9pt;z-index:251653632;visibility:visible;mso-position-horizontal-relative:page;mso-position-vertical-relative:page">
            <v:imagedata r:id="rId7" o:title=""/>
            <w10:wrap type="topAndBottom" anchorx="page" anchory="page"/>
          </v:shape>
        </w:pict>
      </w:r>
    </w:p>
    <w:p w:rsidR="00475DEC" w:rsidRPr="00D12283" w:rsidRDefault="00475DEC" w:rsidP="00D202B4">
      <w:pPr>
        <w:spacing w:before="720" w:after="360" w:line="240" w:lineRule="exact"/>
        <w:jc w:val="center"/>
      </w:pPr>
      <w:r>
        <w:t>Уважаемый Игорь Гаптуллович</w:t>
      </w:r>
      <w:r w:rsidRPr="00923D7B">
        <w:t>!</w:t>
      </w:r>
    </w:p>
    <w:p w:rsidR="00475DEC" w:rsidRPr="00C4325A" w:rsidRDefault="00475DEC" w:rsidP="00BB399B">
      <w:pPr>
        <w:spacing w:line="360" w:lineRule="exact"/>
        <w:ind w:firstLine="709"/>
        <w:jc w:val="both"/>
      </w:pPr>
      <w:r>
        <w:t xml:space="preserve">Вносим следующие дополнения и поправки в проект решения Думы Соликамского городского округа «О внесении изменений в Порядок формирования и использования дорожного фонда Соликамского городского округа, утверждённого решением Соликамской городской Думы от 25 апреля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 xml:space="preserve">. № 229 «О создании муниципального дорожного фонда Соликамского городского округа» (в редакции от 31 октября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 № 401)</w:t>
      </w:r>
      <w:r w:rsidRPr="00C4325A">
        <w:t>, внес</w:t>
      </w:r>
      <w:r>
        <w:t>ё</w:t>
      </w:r>
      <w:r w:rsidRPr="00C4325A">
        <w:t>нный на рассмотрение в Думу Соликамского городского округа от 2</w:t>
      </w:r>
      <w:r>
        <w:t xml:space="preserve">4 ноября </w:t>
      </w:r>
      <w:smartTag w:uri="urn:schemas-microsoft-com:office:smarttags" w:element="metricconverter">
        <w:smartTagPr>
          <w:attr w:name="ProductID" w:val="2022 г"/>
        </w:smartTagPr>
        <w:r w:rsidRPr="00C4325A">
          <w:t>2022 г</w:t>
        </w:r>
      </w:smartTag>
      <w:r w:rsidRPr="00C4325A">
        <w:t xml:space="preserve">. </w:t>
      </w:r>
      <w:r>
        <w:t xml:space="preserve">                </w:t>
      </w:r>
      <w:r w:rsidRPr="00C4325A">
        <w:t xml:space="preserve">№ </w:t>
      </w:r>
      <w:r w:rsidRPr="00BB399B">
        <w:t>СЭД-153-026-02-09б-1805</w:t>
      </w:r>
      <w:r w:rsidRPr="00C4325A">
        <w:t>:</w:t>
      </w:r>
    </w:p>
    <w:p w:rsidR="00475DEC" w:rsidRDefault="00475DEC" w:rsidP="005F14A4">
      <w:pPr>
        <w:pStyle w:val="1"/>
        <w:spacing w:line="360" w:lineRule="exact"/>
        <w:ind w:left="0" w:firstLine="709"/>
        <w:jc w:val="both"/>
      </w:pPr>
      <w:r>
        <w:rPr>
          <w:szCs w:val="28"/>
        </w:rPr>
        <w:t xml:space="preserve">1. в названии проекта решения слова </w:t>
      </w:r>
      <w:r>
        <w:t>«дорожного фонда» заменить словами «муниципального дорожного фонда»;</w:t>
      </w:r>
    </w:p>
    <w:p w:rsidR="00475DEC" w:rsidRDefault="00475DEC" w:rsidP="005F14A4">
      <w:pPr>
        <w:pStyle w:val="1"/>
        <w:spacing w:line="360" w:lineRule="exact"/>
        <w:ind w:left="0" w:firstLine="709"/>
        <w:jc w:val="both"/>
      </w:pPr>
      <w:r>
        <w:t>2. в пункте 1 проекта решения слова «</w:t>
      </w:r>
      <w:r w:rsidRPr="00FC06A1">
        <w:t>дорожного фонда</w:t>
      </w:r>
      <w:r>
        <w:t>» заменить словами «муниципального дорожного фонда»;</w:t>
      </w:r>
    </w:p>
    <w:p w:rsidR="00475DEC" w:rsidRDefault="00475DEC" w:rsidP="005F14A4">
      <w:pPr>
        <w:pStyle w:val="1"/>
        <w:spacing w:line="360" w:lineRule="exact"/>
        <w:ind w:left="0" w:firstLine="709"/>
        <w:jc w:val="both"/>
      </w:pPr>
      <w:r>
        <w:t>3. пункт 1.1. дополнить подпунктом 1.1.3. следующего содержания:</w:t>
      </w:r>
    </w:p>
    <w:p w:rsidR="00475DEC" w:rsidRDefault="00475DEC" w:rsidP="005F14A4">
      <w:pPr>
        <w:pStyle w:val="1"/>
        <w:spacing w:line="360" w:lineRule="exact"/>
        <w:ind w:left="1069"/>
        <w:jc w:val="both"/>
      </w:pPr>
      <w:r>
        <w:t>«1.1.3. дополнить абзацем следующего содержания:</w:t>
      </w:r>
    </w:p>
    <w:p w:rsidR="00475DEC" w:rsidRDefault="00475DEC" w:rsidP="005F14A4">
      <w:pPr>
        <w:pStyle w:val="1"/>
        <w:spacing w:line="360" w:lineRule="exact"/>
        <w:ind w:left="1069"/>
        <w:jc w:val="both"/>
      </w:pPr>
      <w:r>
        <w:t>«налога на доходы физических лиц с доходов в сумме, необходимой для</w:t>
      </w:r>
    </w:p>
    <w:p w:rsidR="00475DEC" w:rsidRDefault="00475DEC" w:rsidP="005F14A4">
      <w:pPr>
        <w:pStyle w:val="1"/>
        <w:spacing w:line="360" w:lineRule="exact"/>
        <w:ind w:left="0"/>
        <w:jc w:val="both"/>
      </w:pPr>
      <w:r>
        <w:t>формирования муниципального дорожного фонда в размере, определённом решением об утверждении бюджета Соликамского городского округа на текущий финансовый год»;</w:t>
      </w:r>
    </w:p>
    <w:p w:rsidR="00475DEC" w:rsidRDefault="00475DEC" w:rsidP="005F14A4">
      <w:pPr>
        <w:pStyle w:val="1"/>
        <w:spacing w:line="360" w:lineRule="exact"/>
        <w:ind w:left="0" w:firstLine="720"/>
        <w:jc w:val="both"/>
      </w:pPr>
      <w:r>
        <w:t>4. пункт 2 проекта решения изложить в следующей редакции:</w:t>
      </w:r>
    </w:p>
    <w:p w:rsidR="00475DEC" w:rsidRPr="00C4325A" w:rsidRDefault="00475DEC" w:rsidP="005F14A4">
      <w:pPr>
        <w:pStyle w:val="1"/>
        <w:spacing w:line="360" w:lineRule="exact"/>
        <w:jc w:val="both"/>
      </w:pPr>
      <w:r>
        <w:t xml:space="preserve">«2. </w:t>
      </w:r>
      <w:r w:rsidRPr="00FC06A1">
        <w:t xml:space="preserve">Настоящее решение </w:t>
      </w:r>
      <w:r>
        <w:t xml:space="preserve">подлежит официальному опубликованию в газете «Соликамский рабочий» и </w:t>
      </w:r>
      <w:r w:rsidRPr="009C4508">
        <w:t xml:space="preserve">вступает </w:t>
      </w:r>
      <w:r w:rsidRPr="00FC06A1">
        <w:t xml:space="preserve">в силу </w:t>
      </w:r>
      <w:r>
        <w:t>с 01 января 2023 года»</w:t>
      </w:r>
      <w:r w:rsidRPr="00FC06A1">
        <w:t>.</w:t>
      </w:r>
    </w:p>
    <w:p w:rsidR="00475DEC" w:rsidRDefault="00475DEC" w:rsidP="00F05843">
      <w:pPr>
        <w:pStyle w:val="Default"/>
        <w:spacing w:before="48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- </w:t>
      </w:r>
    </w:p>
    <w:p w:rsidR="00475DEC" w:rsidRDefault="00475DEC" w:rsidP="00F05843">
      <w:pPr>
        <w:pStyle w:val="Default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75DEC" w:rsidRPr="00B10771" w:rsidRDefault="00475DEC" w:rsidP="00F05843">
      <w:pPr>
        <w:pStyle w:val="Default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Е.Н.Самоуков</w:t>
      </w:r>
    </w:p>
    <w:p w:rsidR="00475DEC" w:rsidRDefault="00475DEC" w:rsidP="00D202B4">
      <w:pPr>
        <w:spacing w:line="360" w:lineRule="exact"/>
        <w:jc w:val="both"/>
      </w:pPr>
      <w:r>
        <w:rPr>
          <w:noProof/>
        </w:rPr>
        <w:pict>
          <v:shape id="_x0000_s1034" type="#_x0000_t202" style="position:absolute;left:0;text-align:left;margin-left:76.05pt;margin-top:774.15pt;width:275.65pt;height:40.4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" filled="f" stroked="f">
            <v:textbox inset="0,0,0,0">
              <w:txbxContent>
                <w:p w:rsidR="00475DEC" w:rsidRPr="005F14A4" w:rsidRDefault="00475DEC" w:rsidP="00F77E33">
                  <w:pPr>
                    <w:pStyle w:val="a0"/>
                    <w:spacing w:after="0"/>
                  </w:pPr>
                  <w:r w:rsidRPr="005F14A4">
                    <w:t>Солорева А.В.</w:t>
                  </w:r>
                </w:p>
                <w:p w:rsidR="00475DEC" w:rsidRPr="005F14A4" w:rsidRDefault="00475DEC" w:rsidP="006903A2">
                  <w:pPr>
                    <w:pStyle w:val="a0"/>
                    <w:spacing w:after="40"/>
                  </w:pPr>
                  <w:r w:rsidRPr="005F14A4">
                    <w:t>8 (34253) 7 53 63</w:t>
                  </w:r>
                </w:p>
                <w:p w:rsidR="00475DEC" w:rsidRPr="00A735F9" w:rsidRDefault="00475DEC" w:rsidP="00F77E33">
                  <w:pPr>
                    <w:pStyle w:val="Footer"/>
                  </w:pPr>
                  <w:r w:rsidRPr="00A735F9">
                    <w:t>038</w:t>
                  </w:r>
                </w:p>
                <w:p w:rsidR="00475DEC" w:rsidRDefault="00475DEC" w:rsidP="00F77E33">
                  <w:pPr>
                    <w:pStyle w:val="a0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475DEC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DEC" w:rsidRDefault="00475DEC">
      <w:r>
        <w:separator/>
      </w:r>
    </w:p>
  </w:endnote>
  <w:endnote w:type="continuationSeparator" w:id="0">
    <w:p w:rsidR="00475DEC" w:rsidRDefault="00475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EC" w:rsidRDefault="00475DEC">
    <w:pPr>
      <w:pStyle w:val="Footer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EC" w:rsidRDefault="00475DEC">
    <w:pPr>
      <w:pStyle w:val="Footer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DEC" w:rsidRDefault="00475DEC">
      <w:r>
        <w:separator/>
      </w:r>
    </w:p>
  </w:footnote>
  <w:footnote w:type="continuationSeparator" w:id="0">
    <w:p w:rsidR="00475DEC" w:rsidRDefault="00475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EC" w:rsidRDefault="00475DE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5DEC" w:rsidRDefault="00475D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EC" w:rsidRDefault="00475DE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75DEC" w:rsidRDefault="00475D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367F4"/>
    <w:multiLevelType w:val="hybridMultilevel"/>
    <w:tmpl w:val="7870EC84"/>
    <w:lvl w:ilvl="0" w:tplc="9E0A4B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attachedTemplate r:id="rId1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EAE"/>
    <w:rsid w:val="00031EB5"/>
    <w:rsid w:val="000320E4"/>
    <w:rsid w:val="0003467A"/>
    <w:rsid w:val="000559AB"/>
    <w:rsid w:val="0007358C"/>
    <w:rsid w:val="000A1018"/>
    <w:rsid w:val="000A1249"/>
    <w:rsid w:val="000B5F53"/>
    <w:rsid w:val="000F5EAE"/>
    <w:rsid w:val="001028C0"/>
    <w:rsid w:val="00136C19"/>
    <w:rsid w:val="001450B8"/>
    <w:rsid w:val="001617A8"/>
    <w:rsid w:val="00191FB7"/>
    <w:rsid w:val="001A2849"/>
    <w:rsid w:val="001D1569"/>
    <w:rsid w:val="002077CA"/>
    <w:rsid w:val="00234A7C"/>
    <w:rsid w:val="00276F1C"/>
    <w:rsid w:val="0028108D"/>
    <w:rsid w:val="0028655A"/>
    <w:rsid w:val="00290178"/>
    <w:rsid w:val="002A1714"/>
    <w:rsid w:val="002E0EAA"/>
    <w:rsid w:val="002E58A5"/>
    <w:rsid w:val="00313BD7"/>
    <w:rsid w:val="00331831"/>
    <w:rsid w:val="003418CB"/>
    <w:rsid w:val="0035183C"/>
    <w:rsid w:val="00353DEB"/>
    <w:rsid w:val="003807C0"/>
    <w:rsid w:val="003906D8"/>
    <w:rsid w:val="003A258A"/>
    <w:rsid w:val="003D3930"/>
    <w:rsid w:val="003E5046"/>
    <w:rsid w:val="003F02A4"/>
    <w:rsid w:val="00404599"/>
    <w:rsid w:val="00412F86"/>
    <w:rsid w:val="004448E6"/>
    <w:rsid w:val="00475DEC"/>
    <w:rsid w:val="00481117"/>
    <w:rsid w:val="00482187"/>
    <w:rsid w:val="004C6812"/>
    <w:rsid w:val="004E407A"/>
    <w:rsid w:val="004F0C5A"/>
    <w:rsid w:val="004F68BF"/>
    <w:rsid w:val="00506B7B"/>
    <w:rsid w:val="005274E7"/>
    <w:rsid w:val="00534011"/>
    <w:rsid w:val="0053612B"/>
    <w:rsid w:val="005438E0"/>
    <w:rsid w:val="005505FE"/>
    <w:rsid w:val="00552ADF"/>
    <w:rsid w:val="0056214B"/>
    <w:rsid w:val="005A2140"/>
    <w:rsid w:val="005F14A4"/>
    <w:rsid w:val="006333E0"/>
    <w:rsid w:val="00670D91"/>
    <w:rsid w:val="00675F58"/>
    <w:rsid w:val="006903A2"/>
    <w:rsid w:val="00693A26"/>
    <w:rsid w:val="006D443E"/>
    <w:rsid w:val="006E0ABD"/>
    <w:rsid w:val="006E20A1"/>
    <w:rsid w:val="007019CD"/>
    <w:rsid w:val="00735D1C"/>
    <w:rsid w:val="00736B92"/>
    <w:rsid w:val="00737A24"/>
    <w:rsid w:val="00761D5E"/>
    <w:rsid w:val="00770775"/>
    <w:rsid w:val="007E5F58"/>
    <w:rsid w:val="00827554"/>
    <w:rsid w:val="00861BE3"/>
    <w:rsid w:val="008724B5"/>
    <w:rsid w:val="00875736"/>
    <w:rsid w:val="008A300E"/>
    <w:rsid w:val="008B7D74"/>
    <w:rsid w:val="008C41D1"/>
    <w:rsid w:val="008E0D07"/>
    <w:rsid w:val="00923D7B"/>
    <w:rsid w:val="00936127"/>
    <w:rsid w:val="0094444F"/>
    <w:rsid w:val="00946A6E"/>
    <w:rsid w:val="00963CEC"/>
    <w:rsid w:val="00967C4B"/>
    <w:rsid w:val="00971E52"/>
    <w:rsid w:val="00973EE1"/>
    <w:rsid w:val="00975751"/>
    <w:rsid w:val="009772CB"/>
    <w:rsid w:val="00983927"/>
    <w:rsid w:val="009B5194"/>
    <w:rsid w:val="009C4508"/>
    <w:rsid w:val="009D34A4"/>
    <w:rsid w:val="009E48FD"/>
    <w:rsid w:val="00A20CAB"/>
    <w:rsid w:val="00A7019E"/>
    <w:rsid w:val="00A735F9"/>
    <w:rsid w:val="00AB61AD"/>
    <w:rsid w:val="00AE61AB"/>
    <w:rsid w:val="00AF3C9B"/>
    <w:rsid w:val="00B10771"/>
    <w:rsid w:val="00B12253"/>
    <w:rsid w:val="00B17F20"/>
    <w:rsid w:val="00B6762F"/>
    <w:rsid w:val="00BB399B"/>
    <w:rsid w:val="00C11CD6"/>
    <w:rsid w:val="00C4325A"/>
    <w:rsid w:val="00C76D98"/>
    <w:rsid w:val="00C829AE"/>
    <w:rsid w:val="00C97BDE"/>
    <w:rsid w:val="00CB0CD4"/>
    <w:rsid w:val="00CF0487"/>
    <w:rsid w:val="00D0511D"/>
    <w:rsid w:val="00D12283"/>
    <w:rsid w:val="00D202B4"/>
    <w:rsid w:val="00D45506"/>
    <w:rsid w:val="00D51DC3"/>
    <w:rsid w:val="00D712A8"/>
    <w:rsid w:val="00D72C2D"/>
    <w:rsid w:val="00D74BA3"/>
    <w:rsid w:val="00DA24F6"/>
    <w:rsid w:val="00DB3748"/>
    <w:rsid w:val="00DF4430"/>
    <w:rsid w:val="00E246F5"/>
    <w:rsid w:val="00E24F46"/>
    <w:rsid w:val="00E614D0"/>
    <w:rsid w:val="00E741E5"/>
    <w:rsid w:val="00E8211E"/>
    <w:rsid w:val="00EB400D"/>
    <w:rsid w:val="00EE1320"/>
    <w:rsid w:val="00F05843"/>
    <w:rsid w:val="00F15F11"/>
    <w:rsid w:val="00F3152A"/>
    <w:rsid w:val="00F338D6"/>
    <w:rsid w:val="00F34240"/>
    <w:rsid w:val="00F46037"/>
    <w:rsid w:val="00F73D5F"/>
    <w:rsid w:val="00F76B2B"/>
    <w:rsid w:val="00F77E33"/>
    <w:rsid w:val="00F919B8"/>
    <w:rsid w:val="00FC06A1"/>
    <w:rsid w:val="00FC0FBD"/>
    <w:rsid w:val="00FC50FC"/>
    <w:rsid w:val="00FD415B"/>
    <w:rsid w:val="00FE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F6"/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5B43"/>
    <w:rPr>
      <w:sz w:val="28"/>
      <w:szCs w:val="20"/>
    </w:rPr>
  </w:style>
  <w:style w:type="paragraph" w:customStyle="1" w:styleId="a">
    <w:name w:val="Заголовок к тексту"/>
    <w:basedOn w:val="Normal"/>
    <w:next w:val="BodyText"/>
    <w:uiPriority w:val="99"/>
    <w:rsid w:val="00DA24F6"/>
    <w:pPr>
      <w:suppressAutoHyphens/>
      <w:spacing w:after="480" w:line="240" w:lineRule="exact"/>
    </w:pPr>
    <w:rPr>
      <w:b/>
    </w:rPr>
  </w:style>
  <w:style w:type="paragraph" w:styleId="BodyText">
    <w:name w:val="Body Text"/>
    <w:basedOn w:val="Normal"/>
    <w:link w:val="BodyTextChar"/>
    <w:uiPriority w:val="99"/>
    <w:rsid w:val="00DA24F6"/>
    <w:pPr>
      <w:spacing w:line="360" w:lineRule="exact"/>
      <w:ind w:firstLine="7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5B43"/>
    <w:rPr>
      <w:sz w:val="28"/>
      <w:szCs w:val="20"/>
    </w:rPr>
  </w:style>
  <w:style w:type="paragraph" w:customStyle="1" w:styleId="a0">
    <w:name w:val="Исполнитель"/>
    <w:basedOn w:val="BodyText"/>
    <w:uiPriority w:val="99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Footer">
    <w:name w:val="footer"/>
    <w:basedOn w:val="Normal"/>
    <w:link w:val="FooterChar"/>
    <w:uiPriority w:val="99"/>
    <w:rsid w:val="00DA24F6"/>
    <w:pPr>
      <w:suppressAutoHyphens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7E33"/>
    <w:rPr>
      <w:rFonts w:cs="Times New Roman"/>
    </w:rPr>
  </w:style>
  <w:style w:type="paragraph" w:styleId="Signature">
    <w:name w:val="Signature"/>
    <w:basedOn w:val="Normal"/>
    <w:next w:val="BodyText"/>
    <w:link w:val="SignatureChar"/>
    <w:uiPriority w:val="99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35B43"/>
    <w:rPr>
      <w:sz w:val="28"/>
      <w:szCs w:val="20"/>
    </w:rPr>
  </w:style>
  <w:style w:type="paragraph" w:customStyle="1" w:styleId="a1">
    <w:name w:val="Приложение"/>
    <w:basedOn w:val="BodyText"/>
    <w:uiPriority w:val="99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2">
    <w:name w:val="Адресат"/>
    <w:basedOn w:val="Normal"/>
    <w:uiPriority w:val="99"/>
    <w:rsid w:val="00DA24F6"/>
    <w:pPr>
      <w:suppressAutoHyphens/>
      <w:spacing w:line="240" w:lineRule="exact"/>
    </w:pPr>
  </w:style>
  <w:style w:type="paragraph" w:customStyle="1" w:styleId="a3">
    <w:name w:val="Подпись на  бланке должностного лица"/>
    <w:basedOn w:val="Normal"/>
    <w:next w:val="BodyText"/>
    <w:uiPriority w:val="99"/>
    <w:rsid w:val="00DA24F6"/>
    <w:pPr>
      <w:spacing w:before="480" w:line="240" w:lineRule="exact"/>
      <w:ind w:left="7088"/>
    </w:pPr>
  </w:style>
  <w:style w:type="character" w:styleId="PageNumber">
    <w:name w:val="page number"/>
    <w:basedOn w:val="DefaultParagraphFont"/>
    <w:uiPriority w:val="99"/>
    <w:rsid w:val="00DA24F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5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B43"/>
    <w:rPr>
      <w:sz w:val="0"/>
      <w:szCs w:val="0"/>
    </w:rPr>
  </w:style>
  <w:style w:type="paragraph" w:styleId="BodyText2">
    <w:name w:val="Body Text 2"/>
    <w:basedOn w:val="Normal"/>
    <w:link w:val="BodyText2Char"/>
    <w:uiPriority w:val="99"/>
    <w:rsid w:val="00693A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93A26"/>
    <w:rPr>
      <w:rFonts w:cs="Times New Roman"/>
      <w:sz w:val="28"/>
    </w:rPr>
  </w:style>
  <w:style w:type="paragraph" w:customStyle="1" w:styleId="Default">
    <w:name w:val="Default"/>
    <w:uiPriority w:val="99"/>
    <w:rsid w:val="00F058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Абзац списка1"/>
    <w:basedOn w:val="Normal"/>
    <w:uiPriority w:val="99"/>
    <w:rsid w:val="00BB3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22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16</TotalTime>
  <Pages>1</Pages>
  <Words>210</Words>
  <Characters>1197</Characters>
  <Application>Microsoft Office Outlook</Application>
  <DocSecurity>0</DocSecurity>
  <Lines>0</Lines>
  <Paragraphs>0</Paragraphs>
  <ScaleCrop>false</ScaleCrop>
  <Company>Гамма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2008-07-16T10:14:00Z</cp:lastPrinted>
  <dcterms:created xsi:type="dcterms:W3CDTF">2022-12-20T07:06:00Z</dcterms:created>
  <dcterms:modified xsi:type="dcterms:W3CDTF">2022-12-20T07:31:00Z</dcterms:modified>
</cp:coreProperties>
</file>